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20"/>
        <w:gridCol w:w="2921"/>
        <w:gridCol w:w="2921"/>
        <w:gridCol w:w="2921"/>
        <w:gridCol w:w="2921"/>
      </w:tblGrid>
      <w:tr w:rsidRPr="001059C4" w:rsidR="00EC6DED" w:rsidTr="41ADD4E8" w14:paraId="0A67B103" w14:textId="77777777">
        <w:trPr>
          <w:trHeight w:val="3287"/>
          <w:jc w:val="center"/>
        </w:trPr>
        <w:tc>
          <w:tcPr>
            <w:tcW w:w="2920" w:type="dxa"/>
            <w:tcMar/>
          </w:tcPr>
          <w:p w:rsidRPr="001059C4" w:rsidR="00EC6DED" w:rsidP="4CD93223" w:rsidRDefault="6EAC148C" w14:paraId="56668E7D" w14:textId="059BBCFD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4CD93223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(4) </w:t>
            </w:r>
            <w:r w:rsidRPr="4CD93223">
              <w:rPr>
                <w:rFonts w:ascii="Comic Sans MS" w:hAnsi="Comic Sans MS"/>
                <w:sz w:val="20"/>
                <w:szCs w:val="20"/>
              </w:rPr>
              <w:t>Notebooks, red, yellow, blue, green</w:t>
            </w:r>
          </w:p>
          <w:p w:rsidRPr="001059C4" w:rsidR="00EC6DED" w:rsidP="001059C4" w:rsidRDefault="00EC6DED" w14:paraId="0147E9E1" w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Pr="001059C4" w:rsidR="00EC6DED" w:rsidP="001059C4" w:rsidRDefault="00EC6DED" w14:paraId="672A6659" w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Pr="001059C4" w:rsidR="00EC6DED" w:rsidP="4CD93223" w:rsidRDefault="47158762" w14:paraId="0A37501D" w14:textId="2E75B8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4AA3475" wp14:editId="1EEBDF6B">
                  <wp:extent cx="981075" cy="981075"/>
                  <wp:effectExtent l="0" t="0" r="0" b="0"/>
                  <wp:docPr id="1260714898" name="Picture 12607148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1059C4" w:rsidR="00EC6DED" w:rsidP="001059C4" w:rsidRDefault="00EC6DED" w14:paraId="5DAB6C7B" w14:textId="7777777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921" w:type="dxa"/>
            <w:tcMar/>
          </w:tcPr>
          <w:p w:rsidR="00EC6DED" w:rsidP="4CD93223" w:rsidRDefault="00EC6DED" w14:paraId="38E65242" w14:textId="6CCCF04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4CD93223">
              <w:rPr>
                <w:rFonts w:ascii="Comic Sans MS" w:hAnsi="Comic Sans MS"/>
                <w:b/>
                <w:bCs/>
                <w:sz w:val="32"/>
                <w:szCs w:val="32"/>
              </w:rPr>
              <w:t>(</w:t>
            </w:r>
            <w:r w:rsidRPr="4CD93223" w:rsidR="2FE01D02">
              <w:rPr>
                <w:rFonts w:ascii="Comic Sans MS" w:hAnsi="Comic Sans MS"/>
                <w:b/>
                <w:bCs/>
                <w:sz w:val="32"/>
                <w:szCs w:val="32"/>
              </w:rPr>
              <w:t>4)</w:t>
            </w:r>
            <w:r w:rsidRPr="4CD93223">
              <w:rPr>
                <w:rFonts w:ascii="Comic Sans MS" w:hAnsi="Comic Sans MS"/>
                <w:sz w:val="20"/>
                <w:szCs w:val="20"/>
              </w:rPr>
              <w:t xml:space="preserve"> 2-pocket</w:t>
            </w:r>
            <w:r w:rsidRPr="4CD93223" w:rsidR="009A2B6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4CD93223" w:rsidR="009A2B6F">
              <w:rPr>
                <w:rFonts w:ascii="Comic Sans MS" w:hAnsi="Comic Sans MS"/>
                <w:b/>
                <w:bCs/>
                <w:sz w:val="20"/>
                <w:szCs w:val="20"/>
              </w:rPr>
              <w:t>plastic</w:t>
            </w:r>
            <w:r w:rsidRPr="4CD93223" w:rsidR="009A2B6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4CD93223">
              <w:rPr>
                <w:rFonts w:ascii="Comic Sans MS" w:hAnsi="Comic Sans MS"/>
                <w:sz w:val="20"/>
                <w:szCs w:val="20"/>
                <w:u w:val="single"/>
              </w:rPr>
              <w:t>pronged</w:t>
            </w:r>
            <w:r w:rsidRPr="4CD93223">
              <w:rPr>
                <w:rFonts w:ascii="Comic Sans MS" w:hAnsi="Comic Sans MS"/>
                <w:sz w:val="20"/>
                <w:szCs w:val="20"/>
              </w:rPr>
              <w:t xml:space="preserve"> folders</w:t>
            </w:r>
            <w:r w:rsidRPr="4CD93223" w:rsidR="7E2F76F1">
              <w:rPr>
                <w:rFonts w:ascii="Comic Sans MS" w:hAnsi="Comic Sans MS"/>
                <w:sz w:val="20"/>
                <w:szCs w:val="20"/>
              </w:rPr>
              <w:t xml:space="preserve">, red, yellow, blue, </w:t>
            </w:r>
            <w:r w:rsidRPr="4CD93223" w:rsidR="2A24CB19">
              <w:rPr>
                <w:rFonts w:ascii="Comic Sans MS" w:hAnsi="Comic Sans MS"/>
                <w:sz w:val="20"/>
                <w:szCs w:val="20"/>
              </w:rPr>
              <w:t>green</w:t>
            </w:r>
          </w:p>
          <w:p w:rsidRPr="001059C4" w:rsidR="00EC6DED" w:rsidP="4CD93223" w:rsidRDefault="009E5FEE" w14:paraId="374AC653" w14:textId="6A23314D">
            <w:pPr>
              <w:pStyle w:val="HTMLPreformatted"/>
              <w:jc w:val="center"/>
              <w:rPr>
                <w:rFonts w:ascii="Comic Sans MS" w:hAnsi="Comic Sans MS"/>
                <w:lang w:val="es-ES"/>
              </w:rPr>
            </w:pPr>
            <w:r w:rsidRPr="001059C4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4BD9445" wp14:editId="39420A87">
                      <wp:simplePos x="0" y="0"/>
                      <wp:positionH relativeFrom="column">
                        <wp:posOffset>568266</wp:posOffset>
                      </wp:positionH>
                      <wp:positionV relativeFrom="paragraph">
                        <wp:posOffset>320660</wp:posOffset>
                      </wp:positionV>
                      <wp:extent cx="152400" cy="476250"/>
                      <wp:effectExtent l="0" t="0" r="76200" b="57150"/>
                      <wp:wrapNone/>
                      <wp:docPr id="19" name="Straight Arr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4762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type id="_x0000_t32" coordsize="21600,21600" o:oned="t" filled="f" o:spt="32" path="m,l21600,21600e" w14:anchorId="487A3BC7">
                      <v:path fillok="f" arrowok="t" o:connecttype="none"/>
                      <o:lock v:ext="edit" shapetype="t"/>
                    </v:shapetype>
                    <v:shape id="Straight Arrow Connector 19" style="position:absolute;margin-left:44.75pt;margin-top:25.25pt;width:12pt;height:37.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">
                      <v:stroke joinstyle="miter" endarrow="block"/>
                    </v:shape>
                  </w:pict>
                </mc:Fallback>
              </mc:AlternateContent>
            </w:r>
            <w:r w:rsidR="4DFE8725">
              <w:rPr>
                <w:noProof/>
              </w:rPr>
              <w:drawing>
                <wp:inline distT="0" distB="0" distL="0" distR="0" wp14:anchorId="78E40935" wp14:editId="68E9C68A">
                  <wp:extent cx="948055" cy="948055"/>
                  <wp:effectExtent l="0" t="0" r="0" b="0"/>
                  <wp:docPr id="18" name="Picture 18" descr="Image result for two pocket folders with prong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tcMar/>
          </w:tcPr>
          <w:p w:rsidRPr="001059C4" w:rsidR="006B7FC4" w:rsidP="41ADD4E8" w:rsidRDefault="009E5FEE" w14:paraId="04B2CDA3" w14:textId="5D8EBCCF">
            <w:pPr>
              <w:jc w:val="center"/>
              <w:rPr>
                <w:rFonts w:ascii="Comic Sans MS" w:hAnsi="Comic Sans MS"/>
                <w:b w:val="1"/>
                <w:bCs w:val="1"/>
                <w:sz w:val="32"/>
                <w:szCs w:val="32"/>
              </w:rPr>
            </w:pPr>
            <w:r w:rsidRPr="41ADD4E8" w:rsidR="15B1CEF3">
              <w:rPr>
                <w:rFonts w:ascii="Comic Sans MS" w:hAnsi="Comic Sans MS"/>
                <w:b w:val="1"/>
                <w:bCs w:val="1"/>
                <w:sz w:val="32"/>
                <w:szCs w:val="32"/>
              </w:rPr>
              <w:t>Black sock for white board erasers</w:t>
            </w:r>
            <w:r w:rsidRPr="41ADD4E8" w:rsidR="2A3F68A8">
              <w:rPr>
                <w:rFonts w:ascii="Comic Sans MS" w:hAnsi="Comic Sans MS"/>
                <w:b w:val="1"/>
                <w:bCs w:val="1"/>
                <w:sz w:val="32"/>
                <w:szCs w:val="32"/>
              </w:rPr>
              <w:t xml:space="preserve"> </w:t>
            </w:r>
          </w:p>
          <w:p w:rsidRPr="001059C4" w:rsidR="00EC6DED" w:rsidP="001059C4" w:rsidRDefault="00EC6DED" w14:paraId="6C2A8984" w14:textId="37B82EF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921" w:type="dxa"/>
            <w:tcMar/>
          </w:tcPr>
          <w:p w:rsidRPr="001059C4" w:rsidR="00EC6DED" w:rsidP="001059C4" w:rsidRDefault="00EC6DED" w14:paraId="1C268AD9" w14:textId="77777777">
            <w:pPr>
              <w:jc w:val="center"/>
              <w:rPr>
                <w:rFonts w:ascii="Comic Sans MS" w:hAnsi="Comic Sans MS"/>
                <w:noProof/>
                <w:sz w:val="20"/>
                <w:szCs w:val="20"/>
              </w:rPr>
            </w:pPr>
            <w:r w:rsidRPr="001059C4">
              <w:rPr>
                <w:rFonts w:ascii="Comic Sans MS" w:hAnsi="Comic Sans MS"/>
                <w:noProof/>
                <w:sz w:val="20"/>
                <w:szCs w:val="20"/>
              </w:rPr>
              <w:t>Hand sanitizer</w:t>
            </w:r>
          </w:p>
          <w:p w:rsidRPr="001059C4" w:rsidR="00EC6DED" w:rsidP="001059C4" w:rsidRDefault="00EC6DED" w14:paraId="7C13B3CB" w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059C4">
              <w:rPr>
                <w:rStyle w:val="hps"/>
                <w:rFonts w:ascii="Comic Sans MS" w:hAnsi="Comic Sans MS"/>
                <w:sz w:val="20"/>
                <w:szCs w:val="20"/>
                <w:lang w:val="es-ES"/>
              </w:rPr>
              <w:t>desinfectante de manos</w:t>
            </w:r>
          </w:p>
          <w:p w:rsidRPr="001059C4" w:rsidR="00EC6DED" w:rsidP="001059C4" w:rsidRDefault="00423AEB" w14:paraId="676B645E" w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059C4">
              <w:rPr>
                <w:rFonts w:ascii="Comic Sans MS" w:hAnsi="Comic Sans MS"/>
                <w:noProof/>
                <w:color w:val="0000FF"/>
              </w:rPr>
              <w:drawing>
                <wp:anchor distT="0" distB="0" distL="114300" distR="114300" simplePos="0" relativeHeight="251758592" behindDoc="1" locked="0" layoutInCell="1" allowOverlap="1" wp14:anchorId="35E9160B" wp14:editId="49FF74B2">
                  <wp:simplePos x="0" y="0"/>
                  <wp:positionH relativeFrom="column">
                    <wp:posOffset>165100</wp:posOffset>
                  </wp:positionH>
                  <wp:positionV relativeFrom="paragraph">
                    <wp:posOffset>351790</wp:posOffset>
                  </wp:positionV>
                  <wp:extent cx="1242060" cy="1242060"/>
                  <wp:effectExtent l="0" t="0" r="0" b="0"/>
                  <wp:wrapTight wrapText="bothSides">
                    <wp:wrapPolygon edited="0">
                      <wp:start x="0" y="0"/>
                      <wp:lineTo x="0" y="21202"/>
                      <wp:lineTo x="21202" y="21202"/>
                      <wp:lineTo x="21202" y="0"/>
                      <wp:lineTo x="0" y="0"/>
                    </wp:wrapPolygon>
                  </wp:wrapTight>
                  <wp:docPr id="9" name="irc_mi" descr="http://images.costco-static.com/image/media/500-117477-847__1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mages.costco-static.com/image/media/500-117477-847__1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21" w:type="dxa"/>
            <w:tcMar/>
          </w:tcPr>
          <w:p w:rsidRPr="001059C4" w:rsidR="00EC6DED" w:rsidP="001059C4" w:rsidRDefault="00EC6DED" w14:paraId="2C55DBDE" w14:textId="322051E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338B">
              <w:rPr>
                <w:rFonts w:ascii="Comic Sans MS" w:hAnsi="Comic Sans MS"/>
                <w:noProof/>
                <w:sz w:val="32"/>
                <w:szCs w:val="20"/>
              </w:rPr>
              <w:drawing>
                <wp:anchor distT="0" distB="0" distL="114300" distR="114300" simplePos="0" relativeHeight="251749376" behindDoc="0" locked="0" layoutInCell="1" allowOverlap="1" wp14:anchorId="682C9C31" wp14:editId="1270E13D">
                  <wp:simplePos x="0" y="0"/>
                  <wp:positionH relativeFrom="column">
                    <wp:posOffset>4213860</wp:posOffset>
                  </wp:positionH>
                  <wp:positionV relativeFrom="paragraph">
                    <wp:posOffset>5744845</wp:posOffset>
                  </wp:positionV>
                  <wp:extent cx="617855" cy="617855"/>
                  <wp:effectExtent l="0" t="0" r="0" b="0"/>
                  <wp:wrapNone/>
                  <wp:docPr id="2" name="Picture 2" descr="http://tbn1.google.com/images?q=tbn:LExpF9Y35rJ03M:http://ecx.images-amazon.com/images/I/51FIGWhgxdL._SL500_AA28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tbn1.google.com/images?q=tbn:LExpF9Y35rJ03M:http://ecx.images-amazon.com/images/I/51FIGWhgxdL._SL500_AA28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EFFFB"/>
                              </a:clrFrom>
                              <a:clrTo>
                                <a:srgbClr val="FEFFFB">
                                  <a:alpha val="0"/>
                                </a:srgbClr>
                              </a:clrTo>
                            </a:clrChange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55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38B" w:rsidR="009A2B6F">
              <w:rPr>
                <w:rFonts w:ascii="Comic Sans MS" w:hAnsi="Comic Sans MS"/>
                <w:sz w:val="32"/>
                <w:szCs w:val="20"/>
              </w:rPr>
              <w:t>8</w:t>
            </w:r>
            <w:r w:rsidRPr="001059C4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1059C4">
              <w:rPr>
                <w:rFonts w:ascii="Comic Sans MS" w:hAnsi="Comic Sans MS"/>
                <w:sz w:val="20"/>
                <w:szCs w:val="20"/>
                <w:u w:val="single"/>
              </w:rPr>
              <w:t>black</w:t>
            </w:r>
            <w:r w:rsidRPr="001059C4">
              <w:rPr>
                <w:rFonts w:ascii="Comic Sans MS" w:hAnsi="Comic Sans MS"/>
                <w:sz w:val="20"/>
                <w:szCs w:val="20"/>
              </w:rPr>
              <w:t xml:space="preserve"> expo dry erase markers</w:t>
            </w:r>
          </w:p>
          <w:p w:rsidRPr="001059C4" w:rsidR="003B3618" w:rsidP="001059C4" w:rsidRDefault="009A2B6F" w14:paraId="00D6658B" w14:textId="7FB62733">
            <w:pPr>
              <w:jc w:val="center"/>
              <w:rPr>
                <w:rStyle w:val="hps"/>
                <w:rFonts w:ascii="Comic Sans MS" w:hAnsi="Comic Sans MS"/>
                <w:sz w:val="20"/>
                <w:szCs w:val="20"/>
                <w:lang w:val="es-ES"/>
              </w:rPr>
            </w:pPr>
            <w:proofErr w:type="gramStart"/>
            <w:r w:rsidRPr="001059C4">
              <w:rPr>
                <w:rFonts w:ascii="Comic Sans MS" w:hAnsi="Comic Sans MS"/>
                <w:noProof/>
                <w:color w:val="0000FF"/>
              </w:rPr>
              <w:t>8</w:t>
            </w:r>
            <w:r w:rsidRPr="001059C4" w:rsidR="00EB0CA8">
              <w:rPr>
                <w:rFonts w:ascii="Comic Sans MS" w:hAnsi="Comic Sans MS"/>
                <w:noProof/>
                <w:color w:val="0000FF"/>
              </w:rPr>
              <w:t xml:space="preserve"> </w:t>
            </w:r>
            <w:r w:rsidRPr="001059C4" w:rsidR="00EC6DED">
              <w:rPr>
                <w:rFonts w:ascii="Comic Sans MS" w:hAnsi="Comic Sans MS"/>
                <w:sz w:val="20"/>
                <w:szCs w:val="20"/>
                <w:lang w:val="es-ES"/>
              </w:rPr>
              <w:t xml:space="preserve"> </w:t>
            </w:r>
            <w:r w:rsidRPr="001059C4" w:rsidR="00EC6DED">
              <w:rPr>
                <w:rStyle w:val="hps"/>
                <w:rFonts w:ascii="Comic Sans MS" w:hAnsi="Comic Sans MS"/>
                <w:sz w:val="20"/>
                <w:szCs w:val="20"/>
                <w:lang w:val="es-ES"/>
              </w:rPr>
              <w:t>marcadores</w:t>
            </w:r>
            <w:proofErr w:type="gramEnd"/>
            <w:r w:rsidRPr="001059C4" w:rsidR="00EC6DED">
              <w:rPr>
                <w:rStyle w:val="hps"/>
                <w:rFonts w:ascii="Comic Sans MS" w:hAnsi="Comic Sans MS"/>
                <w:sz w:val="20"/>
                <w:szCs w:val="20"/>
                <w:lang w:val="es-ES"/>
              </w:rPr>
              <w:t xml:space="preserve"> de borrado en</w:t>
            </w:r>
            <w:r w:rsidRPr="001059C4" w:rsidR="00EC6DED">
              <w:rPr>
                <w:rFonts w:ascii="Comic Sans MS" w:hAnsi="Comic Sans MS"/>
                <w:sz w:val="20"/>
                <w:szCs w:val="20"/>
                <w:lang w:val="es-ES"/>
              </w:rPr>
              <w:t xml:space="preserve"> </w:t>
            </w:r>
            <w:r w:rsidRPr="001059C4" w:rsidR="00EC6DED">
              <w:rPr>
                <w:rStyle w:val="hps"/>
                <w:rFonts w:ascii="Comic Sans MS" w:hAnsi="Comic Sans MS"/>
                <w:sz w:val="20"/>
                <w:szCs w:val="20"/>
                <w:lang w:val="es-ES"/>
              </w:rPr>
              <w:t>seco</w:t>
            </w:r>
            <w:r w:rsidRPr="001059C4" w:rsidR="00EB0CA8">
              <w:rPr>
                <w:rStyle w:val="hps"/>
                <w:rFonts w:ascii="Comic Sans MS" w:hAnsi="Comic Sans MS"/>
                <w:sz w:val="20"/>
                <w:szCs w:val="20"/>
                <w:lang w:val="es-ES"/>
              </w:rPr>
              <w:t xml:space="preserve"> color negro</w:t>
            </w:r>
          </w:p>
          <w:p w:rsidRPr="001059C4" w:rsidR="00EC6DED" w:rsidP="001059C4" w:rsidRDefault="009E5FEE" w14:paraId="29D6B04F" w14:textId="0A0AC522">
            <w:pPr>
              <w:jc w:val="center"/>
              <w:rPr>
                <w:rFonts w:ascii="Comic Sans MS" w:hAnsi="Comic Sans MS"/>
              </w:rPr>
            </w:pPr>
            <w:r w:rsidRPr="001059C4">
              <w:rPr>
                <w:rFonts w:ascii="Comic Sans MS" w:hAnsi="Comic Sans MS"/>
                <w:noProof/>
                <w:color w:val="0000FF"/>
              </w:rPr>
              <w:drawing>
                <wp:anchor distT="0" distB="0" distL="114300" distR="114300" simplePos="0" relativeHeight="251750400" behindDoc="1" locked="0" layoutInCell="1" allowOverlap="1" wp14:anchorId="0F7DA80C" wp14:editId="2094152B">
                  <wp:simplePos x="0" y="0"/>
                  <wp:positionH relativeFrom="column">
                    <wp:posOffset>255167</wp:posOffset>
                  </wp:positionH>
                  <wp:positionV relativeFrom="paragraph">
                    <wp:posOffset>55984</wp:posOffset>
                  </wp:positionV>
                  <wp:extent cx="1121410" cy="1121410"/>
                  <wp:effectExtent l="0" t="0" r="2540" b="2540"/>
                  <wp:wrapTight wrapText="bothSides">
                    <wp:wrapPolygon edited="0">
                      <wp:start x="0" y="0"/>
                      <wp:lineTo x="0" y="21282"/>
                      <wp:lineTo x="21282" y="21282"/>
                      <wp:lineTo x="21282" y="0"/>
                      <wp:lineTo x="0" y="0"/>
                    </wp:wrapPolygon>
                  </wp:wrapTight>
                  <wp:docPr id="21" name="irc_mi" descr="http://scene7.targetimg1.com/is/image/Target/14395396?wid=480&amp;hei=480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scene7.targetimg1.com/is/image/Target/14395396?wid=480&amp;hei=480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410" cy="112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Pr="001059C4" w:rsidR="002619C2" w:rsidTr="41ADD4E8" w14:paraId="6F23D0DB" w14:textId="77777777">
        <w:trPr>
          <w:trHeight w:val="3105"/>
          <w:jc w:val="center"/>
        </w:trPr>
        <w:tc>
          <w:tcPr>
            <w:tcW w:w="2920" w:type="dxa"/>
            <w:tcMar/>
          </w:tcPr>
          <w:p w:rsidRPr="001059C4" w:rsidR="002619C2" w:rsidP="002619C2" w:rsidRDefault="002619C2" w14:paraId="13FB0BF6" w14:textId="77777777">
            <w:pPr>
              <w:jc w:val="center"/>
              <w:rPr>
                <w:rFonts w:ascii="Comic Sans MS" w:hAnsi="Comic Sans MS"/>
                <w:noProof/>
                <w:sz w:val="20"/>
                <w:szCs w:val="20"/>
              </w:rPr>
            </w:pPr>
            <w:r w:rsidRPr="001059C4">
              <w:rPr>
                <w:rFonts w:ascii="Comic Sans MS" w:hAnsi="Comic Sans MS"/>
                <w:noProof/>
                <w:sz w:val="20"/>
                <w:szCs w:val="20"/>
              </w:rPr>
              <w:t>Boxes of tissues</w:t>
            </w:r>
          </w:p>
          <w:p w:rsidRPr="001059C4" w:rsidR="002619C2" w:rsidP="002619C2" w:rsidRDefault="002619C2" w14:paraId="2106A37A" w14:textId="5CC2B429">
            <w:pPr>
              <w:jc w:val="center"/>
              <w:rPr>
                <w:rFonts w:ascii="Comic Sans MS" w:hAnsi="Comic Sans MS"/>
              </w:rPr>
            </w:pPr>
            <w:r w:rsidRPr="001059C4">
              <w:rPr>
                <w:rStyle w:val="hps"/>
                <w:rFonts w:ascii="Comic Sans MS" w:hAnsi="Comic Sans MS"/>
                <w:sz w:val="20"/>
                <w:szCs w:val="20"/>
                <w:lang w:val="es-ES"/>
              </w:rPr>
              <w:t>cajas</w:t>
            </w:r>
            <w:r w:rsidRPr="001059C4">
              <w:rPr>
                <w:rStyle w:val="shorttext"/>
                <w:rFonts w:ascii="Comic Sans MS" w:hAnsi="Comic Sans MS"/>
                <w:sz w:val="20"/>
                <w:szCs w:val="20"/>
                <w:lang w:val="es-ES"/>
              </w:rPr>
              <w:t xml:space="preserve"> </w:t>
            </w:r>
            <w:r w:rsidRPr="001059C4">
              <w:rPr>
                <w:rStyle w:val="hps"/>
                <w:rFonts w:ascii="Comic Sans MS" w:hAnsi="Comic Sans MS"/>
                <w:sz w:val="20"/>
                <w:szCs w:val="20"/>
                <w:lang w:val="es-ES"/>
              </w:rPr>
              <w:t>de</w:t>
            </w:r>
            <w:r w:rsidRPr="001059C4">
              <w:rPr>
                <w:rStyle w:val="shorttext"/>
                <w:rFonts w:ascii="Comic Sans MS" w:hAnsi="Comic Sans MS"/>
                <w:sz w:val="20"/>
                <w:szCs w:val="20"/>
                <w:lang w:val="es-ES"/>
              </w:rPr>
              <w:t xml:space="preserve"> </w:t>
            </w:r>
            <w:r w:rsidRPr="001059C4">
              <w:rPr>
                <w:rStyle w:val="hps"/>
                <w:rFonts w:ascii="Comic Sans MS" w:hAnsi="Comic Sans MS"/>
                <w:sz w:val="20"/>
                <w:szCs w:val="20"/>
                <w:lang w:val="es-ES"/>
              </w:rPr>
              <w:t>tejidos</w:t>
            </w:r>
          </w:p>
          <w:p w:rsidRPr="001059C4" w:rsidR="002619C2" w:rsidP="002619C2" w:rsidRDefault="002619C2" w14:paraId="16BA4143" w14:textId="77777777">
            <w:pPr>
              <w:jc w:val="center"/>
              <w:rPr>
                <w:rFonts w:ascii="Comic Sans MS" w:hAnsi="Comic Sans MS"/>
              </w:rPr>
            </w:pPr>
          </w:p>
          <w:p w:rsidRPr="001059C4" w:rsidR="002619C2" w:rsidP="002619C2" w:rsidRDefault="002619C2" w14:paraId="02EB378F" w14:textId="026654D3">
            <w:pPr>
              <w:jc w:val="center"/>
              <w:rPr>
                <w:rFonts w:ascii="Comic Sans MS" w:hAnsi="Comic Sans MS"/>
              </w:rPr>
            </w:pPr>
            <w:r w:rsidRPr="001059C4">
              <w:rPr>
                <w:rFonts w:ascii="Comic Sans MS" w:hAnsi="Comic Sans MS"/>
                <w:noProof/>
                <w:sz w:val="20"/>
                <w:szCs w:val="20"/>
              </w:rPr>
              <w:drawing>
                <wp:anchor distT="0" distB="0" distL="114300" distR="114300" simplePos="0" relativeHeight="251786240" behindDoc="0" locked="0" layoutInCell="1" allowOverlap="1" wp14:anchorId="2AD0DFF2" wp14:editId="2A2C10B9">
                  <wp:simplePos x="0" y="0"/>
                  <wp:positionH relativeFrom="column">
                    <wp:posOffset>431649</wp:posOffset>
                  </wp:positionH>
                  <wp:positionV relativeFrom="paragraph">
                    <wp:posOffset>156361</wp:posOffset>
                  </wp:positionV>
                  <wp:extent cx="994528" cy="1044733"/>
                  <wp:effectExtent l="57150" t="57150" r="53340" b="41275"/>
                  <wp:wrapNone/>
                  <wp:docPr id="23" name="Picture 23" descr="http://t2.gstatic.com/images?q=tbn:ANd9GcQ_GHQxRQFz-I7IsTqw89d2MrifYIOL00F2cdYEB2JPKW4AGnaLkA:school.discoveryeducation.com/clipart/images/tissuebo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t2.gstatic.com/images?q=tbn:ANd9GcQ_GHQxRQFz-I7IsTqw89d2MrifYIOL00F2cdYEB2JPKW4AGnaLkA:school.discoveryeducation.com/clipart/images/tissuebo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92733">
                            <a:off x="0" y="0"/>
                            <a:ext cx="1002457" cy="1053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21" w:type="dxa"/>
            <w:tcMar/>
          </w:tcPr>
          <w:p w:rsidRPr="001059C4" w:rsidR="002619C2" w:rsidP="002619C2" w:rsidRDefault="002619C2" w14:paraId="6AC0C8F0" w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059C4">
              <w:rPr>
                <w:rFonts w:ascii="Comic Sans MS" w:hAnsi="Comic Sans MS"/>
                <w:b/>
                <w:sz w:val="32"/>
                <w:szCs w:val="20"/>
              </w:rPr>
              <w:t xml:space="preserve">(24) </w:t>
            </w:r>
            <w:r w:rsidRPr="001059C4">
              <w:rPr>
                <w:rFonts w:ascii="Comic Sans MS" w:hAnsi="Comic Sans MS"/>
                <w:sz w:val="20"/>
                <w:szCs w:val="20"/>
              </w:rPr>
              <w:t>#2 pencils</w:t>
            </w:r>
          </w:p>
          <w:p w:rsidRPr="001059C4" w:rsidR="002619C2" w:rsidP="002619C2" w:rsidRDefault="002619C2" w14:paraId="69FC9320" w14:textId="3486813B">
            <w:pPr>
              <w:jc w:val="center"/>
              <w:rPr>
                <w:rFonts w:ascii="Comic Sans MS" w:hAnsi="Comic Sans MS"/>
              </w:rPr>
            </w:pPr>
            <w:r w:rsidRPr="001059C4">
              <w:rPr>
                <w:rFonts w:ascii="Comic Sans MS" w:hAnsi="Comic Sans MS"/>
                <w:noProof/>
                <w:sz w:val="20"/>
                <w:szCs w:val="20"/>
              </w:rPr>
              <w:drawing>
                <wp:anchor distT="0" distB="0" distL="114300" distR="114300" simplePos="0" relativeHeight="251783168" behindDoc="0" locked="0" layoutInCell="1" allowOverlap="1" wp14:anchorId="2F422158" wp14:editId="1705F4AE">
                  <wp:simplePos x="0" y="0"/>
                  <wp:positionH relativeFrom="column">
                    <wp:posOffset>83678</wp:posOffset>
                  </wp:positionH>
                  <wp:positionV relativeFrom="paragraph">
                    <wp:posOffset>318078</wp:posOffset>
                  </wp:positionV>
                  <wp:extent cx="993017" cy="1085024"/>
                  <wp:effectExtent l="0" t="0" r="0" b="3810"/>
                  <wp:wrapNone/>
                  <wp:docPr id="5" name="Picture 5" descr="http://t0.gstatic.com/images?q=tbn:ANd9GcR2dkpEsYS7GnSS14QzcrSfR2PTdZab55VtKPv_nRwQ7kCLPfaj3A:ecx.images-amazon.com/images/I/41g9uMRTU8L._SY3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t0.gstatic.com/images?q=tbn:ANd9GcR2dkpEsYS7GnSS14QzcrSfR2PTdZab55VtKPv_nRwQ7kCLPfaj3A:ecx.images-amazon.com/images/I/41g9uMRTU8L._SY3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017" cy="1085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59C4">
              <w:rPr>
                <w:rStyle w:val="hps"/>
                <w:rFonts w:ascii="Comic Sans MS" w:hAnsi="Comic Sans MS"/>
                <w:sz w:val="20"/>
                <w:szCs w:val="20"/>
                <w:lang w:val="es-ES"/>
              </w:rPr>
              <w:t>1</w:t>
            </w:r>
            <w:r w:rsidRPr="001059C4">
              <w:rPr>
                <w:rStyle w:val="shorttext"/>
                <w:rFonts w:ascii="Comic Sans MS" w:hAnsi="Comic Sans MS"/>
                <w:sz w:val="20"/>
                <w:szCs w:val="20"/>
                <w:lang w:val="es-ES"/>
              </w:rPr>
              <w:t xml:space="preserve"> </w:t>
            </w:r>
            <w:r w:rsidRPr="001059C4">
              <w:rPr>
                <w:rStyle w:val="hps"/>
                <w:rFonts w:ascii="Comic Sans MS" w:hAnsi="Comic Sans MS"/>
                <w:sz w:val="20"/>
                <w:szCs w:val="20"/>
                <w:lang w:val="es-ES"/>
              </w:rPr>
              <w:t>paquete</w:t>
            </w:r>
            <w:r w:rsidRPr="001059C4">
              <w:rPr>
                <w:rStyle w:val="shorttext"/>
                <w:rFonts w:ascii="Comic Sans MS" w:hAnsi="Comic Sans MS"/>
                <w:sz w:val="20"/>
                <w:szCs w:val="20"/>
                <w:lang w:val="es-ES"/>
              </w:rPr>
              <w:t xml:space="preserve"> </w:t>
            </w:r>
            <w:r w:rsidRPr="001059C4">
              <w:rPr>
                <w:rStyle w:val="hps"/>
                <w:rFonts w:ascii="Comic Sans MS" w:hAnsi="Comic Sans MS"/>
                <w:sz w:val="20"/>
                <w:szCs w:val="20"/>
                <w:lang w:val="es-ES"/>
              </w:rPr>
              <w:t>de lápices</w:t>
            </w:r>
          </w:p>
        </w:tc>
        <w:tc>
          <w:tcPr>
            <w:tcW w:w="2921" w:type="dxa"/>
            <w:tcMar/>
          </w:tcPr>
          <w:p w:rsidRPr="001059C4" w:rsidR="002619C2" w:rsidP="002619C2" w:rsidRDefault="002619C2" w14:paraId="60CFBABB" w14:textId="67C1C3C3">
            <w:pPr>
              <w:tabs>
                <w:tab w:val="left" w:pos="69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059C4">
              <w:rPr>
                <w:rFonts w:ascii="Comic Sans MS" w:hAnsi="Comic Sans MS"/>
                <w:sz w:val="20"/>
                <w:szCs w:val="20"/>
              </w:rPr>
              <w:t xml:space="preserve">Baby wipes </w:t>
            </w:r>
          </w:p>
          <w:p w:rsidR="009E5FEE" w:rsidP="002619C2" w:rsidRDefault="002619C2" w14:paraId="78013274" w14:textId="77777777">
            <w:pPr>
              <w:tabs>
                <w:tab w:val="left" w:pos="690"/>
              </w:tabs>
              <w:jc w:val="center"/>
              <w:rPr>
                <w:rStyle w:val="hps"/>
                <w:rFonts w:ascii="Comic Sans MS" w:hAnsi="Comic Sans MS"/>
                <w:sz w:val="20"/>
                <w:szCs w:val="20"/>
                <w:lang w:val="es-ES"/>
              </w:rPr>
            </w:pPr>
            <w:r w:rsidRPr="001059C4">
              <w:rPr>
                <w:rStyle w:val="hps"/>
                <w:rFonts w:ascii="Comic Sans MS" w:hAnsi="Comic Sans MS"/>
                <w:sz w:val="20"/>
                <w:szCs w:val="20"/>
                <w:lang w:val="es-ES"/>
              </w:rPr>
              <w:t>Toallitas húmedas para bebé</w:t>
            </w:r>
          </w:p>
          <w:p w:rsidRPr="001059C4" w:rsidR="002619C2" w:rsidP="002619C2" w:rsidRDefault="009E5FEE" w14:paraId="6A05A809" w14:textId="5269D9A7" w14:noSpellErr="1">
            <w:pPr>
              <w:tabs>
                <w:tab w:val="left" w:pos="69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059C4">
              <w:rPr>
                <w:rFonts w:ascii="Comic Sans MS" w:hAnsi="Comic Sans MS"/>
                <w:noProof/>
                <w:color w:val="0000FF"/>
              </w:rPr>
              <w:drawing>
                <wp:anchor distT="0" distB="0" distL="114300" distR="114300" simplePos="0" relativeHeight="251785216" behindDoc="0" locked="0" layoutInCell="1" allowOverlap="1" wp14:anchorId="06FC7A4D" wp14:editId="7E127226">
                  <wp:simplePos x="0" y="0"/>
                  <wp:positionH relativeFrom="column">
                    <wp:posOffset>163505</wp:posOffset>
                  </wp:positionH>
                  <wp:positionV relativeFrom="paragraph">
                    <wp:posOffset>124519</wp:posOffset>
                  </wp:positionV>
                  <wp:extent cx="1112461" cy="1112461"/>
                  <wp:effectExtent l="0" t="0" r="0" b="0"/>
                  <wp:wrapNone/>
                  <wp:docPr id="8" name="irc_mi" descr="https://resources.cleanitsupply.com/LARGE/USSCO/149296.JPG" title="">
                    <a:hlinkClick xmlns:a="http://schemas.openxmlformats.org/drawingml/2006/main" r:id="Rca5930f0229041b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resources.cleanitsupply.com/LARGE/USSCO/149296.JP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0" flipH="0" flipV="0">
                            <a:off x="0" y="0"/>
                            <a:ext cx="1112461" cy="1112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Pr="001059C4" w:rsidR="002619C2" w:rsidP="002619C2" w:rsidRDefault="002619C2" w14:paraId="7CA9F400" w14:textId="602A50C7">
            <w:pPr>
              <w:tabs>
                <w:tab w:val="left" w:pos="69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Pr="001059C4" w:rsidR="002619C2" w:rsidP="002619C2" w:rsidRDefault="002619C2" w14:paraId="5A39BBE3" w14:textId="77777777">
            <w:pPr>
              <w:tabs>
                <w:tab w:val="left" w:pos="69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Pr="001059C4" w:rsidR="002619C2" w:rsidP="002619C2" w:rsidRDefault="002619C2" w14:paraId="41C8F396" w14:textId="7777777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921" w:type="dxa"/>
            <w:tcMar/>
          </w:tcPr>
          <w:p w:rsidRPr="001059C4" w:rsidR="002619C2" w:rsidP="002619C2" w:rsidRDefault="002619C2" w14:paraId="25E95B99" w14:textId="77777777">
            <w:pPr>
              <w:jc w:val="center"/>
              <w:rPr>
                <w:rStyle w:val="hps"/>
                <w:rFonts w:ascii="Comic Sans MS" w:hAnsi="Comic Sans MS"/>
                <w:noProof/>
                <w:sz w:val="20"/>
                <w:szCs w:val="20"/>
              </w:rPr>
            </w:pPr>
            <w:r w:rsidRPr="001059C4">
              <w:rPr>
                <w:rFonts w:ascii="Comic Sans MS" w:hAnsi="Comic Sans MS"/>
                <w:noProof/>
                <w:sz w:val="20"/>
                <w:szCs w:val="20"/>
              </w:rPr>
              <w:t>Bandaids/</w:t>
            </w:r>
            <w:r w:rsidRPr="001059C4">
              <w:rPr>
                <w:rStyle w:val="hps"/>
                <w:rFonts w:ascii="Comic Sans MS" w:hAnsi="Comic Sans MS"/>
                <w:sz w:val="20"/>
                <w:szCs w:val="20"/>
                <w:lang w:val="es-ES"/>
              </w:rPr>
              <w:t>tiritas</w:t>
            </w:r>
          </w:p>
          <w:p w:rsidRPr="001059C4" w:rsidR="002619C2" w:rsidP="002619C2" w:rsidRDefault="002619C2" w14:paraId="046BCD82" w14:textId="77777777">
            <w:pPr>
              <w:tabs>
                <w:tab w:val="left" w:pos="795"/>
              </w:tabs>
              <w:jc w:val="center"/>
              <w:rPr>
                <w:rStyle w:val="hps"/>
                <w:rFonts w:ascii="Comic Sans MS" w:hAnsi="Comic Sans MS"/>
                <w:sz w:val="20"/>
                <w:szCs w:val="20"/>
                <w:lang w:val="es-ES"/>
              </w:rPr>
            </w:pPr>
          </w:p>
          <w:p w:rsidRPr="001059C4" w:rsidR="002619C2" w:rsidP="002619C2" w:rsidRDefault="002619C2" w14:paraId="36B7AE4C" w14:textId="77777777">
            <w:pPr>
              <w:jc w:val="center"/>
              <w:rPr>
                <w:rStyle w:val="hps"/>
                <w:rFonts w:ascii="Comic Sans MS" w:hAnsi="Comic Sans MS"/>
                <w:sz w:val="20"/>
                <w:szCs w:val="20"/>
                <w:lang w:val="es-ES"/>
              </w:rPr>
            </w:pPr>
          </w:p>
          <w:p w:rsidRPr="001059C4" w:rsidR="002619C2" w:rsidP="002619C2" w:rsidRDefault="002619C2" w14:paraId="3FA66AAF" w14:textId="77777777">
            <w:pPr>
              <w:jc w:val="center"/>
              <w:rPr>
                <w:rStyle w:val="hps"/>
                <w:rFonts w:ascii="Comic Sans MS" w:hAnsi="Comic Sans MS"/>
                <w:sz w:val="20"/>
                <w:szCs w:val="20"/>
                <w:lang w:val="es-ES"/>
              </w:rPr>
            </w:pPr>
            <w:r w:rsidRPr="001059C4">
              <w:rPr>
                <w:rFonts w:ascii="Comic Sans MS" w:hAnsi="Comic Sans MS"/>
                <w:noProof/>
                <w:sz w:val="20"/>
                <w:szCs w:val="20"/>
              </w:rPr>
              <w:drawing>
                <wp:anchor distT="0" distB="0" distL="114300" distR="114300" simplePos="0" relativeHeight="251791360" behindDoc="0" locked="0" layoutInCell="1" allowOverlap="1" wp14:anchorId="1BAAB66B" wp14:editId="7F24EC7A">
                  <wp:simplePos x="0" y="0"/>
                  <wp:positionH relativeFrom="column">
                    <wp:posOffset>267582</wp:posOffset>
                  </wp:positionH>
                  <wp:positionV relativeFrom="paragraph">
                    <wp:posOffset>18368</wp:posOffset>
                  </wp:positionV>
                  <wp:extent cx="1228298" cy="1228298"/>
                  <wp:effectExtent l="0" t="0" r="0" b="0"/>
                  <wp:wrapNone/>
                  <wp:docPr id="22" name="Picture 22" descr="http://t3.gstatic.com/images?q=tbn:ANd9GcSDVlmtkebUSpCx3rX6zUiXw6GEaV3qfToynTx249egyyuDYO5F:www.polyvore.com/cgi/img-thing%3F.out%3Djpg%26size%3Dl%26tid%3D3873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t3.gstatic.com/images?q=tbn:ANd9GcSDVlmtkebUSpCx3rX6zUiXw6GEaV3qfToynTx249egyyuDYO5F:www.polyvore.com/cgi/img-thing%3F.out%3Djpg%26size%3Dl%26tid%3D38736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r:link="rId2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298" cy="1228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1059C4" w:rsidR="002619C2" w:rsidP="002619C2" w:rsidRDefault="002619C2" w14:paraId="6E578394" w14:textId="77777777">
            <w:pPr>
              <w:jc w:val="center"/>
              <w:rPr>
                <w:rStyle w:val="hps"/>
                <w:rFonts w:ascii="Comic Sans MS" w:hAnsi="Comic Sans MS"/>
                <w:sz w:val="20"/>
                <w:szCs w:val="20"/>
                <w:lang w:val="es-ES"/>
              </w:rPr>
            </w:pPr>
          </w:p>
          <w:p w:rsidRPr="001059C4" w:rsidR="002619C2" w:rsidP="002619C2" w:rsidRDefault="002619C2" w14:paraId="2E5FB3F6" w14:textId="77777777">
            <w:pPr>
              <w:jc w:val="center"/>
              <w:rPr>
                <w:rFonts w:ascii="Comic Sans MS" w:hAnsi="Comic Sans MS"/>
              </w:rPr>
            </w:pPr>
          </w:p>
          <w:p w:rsidRPr="001059C4" w:rsidR="002619C2" w:rsidP="002619C2" w:rsidRDefault="002619C2" w14:paraId="2887AD20" w14:textId="77777777">
            <w:pPr>
              <w:jc w:val="center"/>
              <w:rPr>
                <w:rFonts w:ascii="Comic Sans MS" w:hAnsi="Comic Sans MS"/>
              </w:rPr>
            </w:pPr>
          </w:p>
          <w:p w:rsidRPr="001059C4" w:rsidR="002619C2" w:rsidP="002619C2" w:rsidRDefault="002619C2" w14:paraId="78096669" w14:textId="77777777">
            <w:pPr>
              <w:jc w:val="center"/>
              <w:rPr>
                <w:rFonts w:ascii="Comic Sans MS" w:hAnsi="Comic Sans MS"/>
              </w:rPr>
            </w:pPr>
          </w:p>
          <w:p w:rsidRPr="001059C4" w:rsidR="002619C2" w:rsidP="002619C2" w:rsidRDefault="002619C2" w14:paraId="357F98C5" w14:textId="5F82E281">
            <w:pPr>
              <w:tabs>
                <w:tab w:val="left" w:pos="69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921" w:type="dxa"/>
            <w:tcMar/>
          </w:tcPr>
          <w:p w:rsidR="002619C2" w:rsidP="1D2073A0" w:rsidRDefault="002619C2" w14:paraId="2364C556" w14:textId="7E6C193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1D2073A0">
              <w:rPr>
                <w:rFonts w:ascii="Comic Sans MS" w:hAnsi="Comic Sans MS"/>
                <w:sz w:val="20"/>
                <w:szCs w:val="20"/>
              </w:rPr>
              <w:t>1 box of Crayola -24 pack crayons</w:t>
            </w:r>
          </w:p>
          <w:p w:rsidRPr="00F95439" w:rsidR="002619C2" w:rsidP="002619C2" w:rsidRDefault="002619C2" w14:paraId="0E27B00A" w14:textId="0F6B6822">
            <w:pPr>
              <w:pStyle w:val="HTMLPreformatted"/>
              <w:jc w:val="center"/>
              <w:rPr>
                <w:rFonts w:ascii="Comic Sans MS" w:hAnsi="Comic Sans MS"/>
              </w:rPr>
            </w:pPr>
            <w:r w:rsidRPr="1D2073A0">
              <w:rPr>
                <w:rFonts w:ascii="Comic Sans MS" w:hAnsi="Comic Sans MS"/>
                <w:lang w:val="es-ES"/>
              </w:rPr>
              <w:t>1 Crayola -24 pack crayones</w:t>
            </w:r>
          </w:p>
          <w:p w:rsidRPr="001059C4" w:rsidR="002619C2" w:rsidP="002619C2" w:rsidRDefault="002619C2" w14:paraId="60061E4C" w14:textId="77777777">
            <w:pPr>
              <w:jc w:val="center"/>
              <w:rPr>
                <w:rFonts w:ascii="Comic Sans MS" w:hAnsi="Comic Sans MS"/>
              </w:rPr>
            </w:pPr>
            <w:r w:rsidRPr="001059C4">
              <w:rPr>
                <w:rFonts w:ascii="Comic Sans MS" w:hAnsi="Comic Sans MS"/>
                <w:noProof/>
              </w:rPr>
              <w:drawing>
                <wp:inline distT="0" distB="0" distL="0" distR="0" wp14:anchorId="164F208C" wp14:editId="07777777">
                  <wp:extent cx="629406" cy="1019175"/>
                  <wp:effectExtent l="0" t="0" r="0" b="0"/>
                  <wp:docPr id="12" name="Picture 12" descr="Image result for 24 pack crayola cray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24 pack crayola cray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603" cy="1024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1059C4" w:rsidR="002619C2" w:rsidTr="41ADD4E8" w14:paraId="157F90D6" w14:textId="77777777">
        <w:trPr>
          <w:trHeight w:val="3105"/>
          <w:jc w:val="center"/>
        </w:trPr>
        <w:tc>
          <w:tcPr>
            <w:tcW w:w="2920" w:type="dxa"/>
            <w:tcMar/>
          </w:tcPr>
          <w:p w:rsidRPr="00D0338B" w:rsidR="002619C2" w:rsidP="00D0338B" w:rsidRDefault="002619C2" w14:paraId="62EC7B22" w14:textId="1B68D620">
            <w:pPr>
              <w:pStyle w:val="ListParagraph"/>
              <w:tabs>
                <w:tab w:val="left" w:pos="690"/>
              </w:tabs>
              <w:rPr>
                <w:rFonts w:ascii="Comic Sans MS" w:hAnsi="Comic Sans MS"/>
                <w:sz w:val="20"/>
                <w:szCs w:val="20"/>
              </w:rPr>
            </w:pPr>
            <w:r w:rsidRPr="00D0338B">
              <w:rPr>
                <w:rFonts w:ascii="Comic Sans MS" w:hAnsi="Comic Sans MS"/>
                <w:sz w:val="20"/>
                <w:szCs w:val="20"/>
              </w:rPr>
              <w:t>Plastic pencil box</w:t>
            </w:r>
          </w:p>
          <w:p w:rsidRPr="001059C4" w:rsidR="002619C2" w:rsidP="002619C2" w:rsidRDefault="002619C2" w14:paraId="609CC456" w14:textId="1B69E4A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059C4">
              <w:rPr>
                <w:rFonts w:ascii="Comic Sans MS" w:hAnsi="Comic Sans MS"/>
                <w:noProof/>
                <w:sz w:val="24"/>
                <w:szCs w:val="24"/>
              </w:rPr>
              <w:drawing>
                <wp:anchor distT="0" distB="0" distL="114300" distR="114300" simplePos="0" relativeHeight="251790336" behindDoc="0" locked="0" layoutInCell="1" allowOverlap="1" wp14:anchorId="252B7022" wp14:editId="0E799F6C">
                  <wp:simplePos x="0" y="0"/>
                  <wp:positionH relativeFrom="column">
                    <wp:posOffset>140817</wp:posOffset>
                  </wp:positionH>
                  <wp:positionV relativeFrom="paragraph">
                    <wp:posOffset>463265</wp:posOffset>
                  </wp:positionV>
                  <wp:extent cx="1449359" cy="1087821"/>
                  <wp:effectExtent l="0" t="0" r="0" b="0"/>
                  <wp:wrapNone/>
                  <wp:docPr id="11" name="Picture 11" descr="http://t0.gstatic.com/images?q=tbn:ANd9GcSulkFKLGhEyTMliEAVGOAxAA6zBindiUBsHQG4jBt08I-w14EY8Q:thumbs4.ebaystatic.com/d/l225/m/mxlU0tPnPgSkH6RfObjGY6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0.gstatic.com/images?q=tbn:ANd9GcSulkFKLGhEyTMliEAVGOAxAA6zBindiUBsHQG4jBt08I-w14EY8Q:thumbs4.ebaystatic.com/d/l225/m/mxlU0tPnPgSkH6RfObjGY6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r:link="rId2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667" b="11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359" cy="10878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59C4">
              <w:rPr>
                <w:rStyle w:val="hps"/>
                <w:rFonts w:ascii="Comic Sans MS" w:hAnsi="Comic Sans MS"/>
                <w:sz w:val="20"/>
                <w:szCs w:val="20"/>
                <w:lang w:val="es-ES"/>
              </w:rPr>
              <w:t>Caja plastico para lapices</w:t>
            </w:r>
          </w:p>
        </w:tc>
        <w:tc>
          <w:tcPr>
            <w:tcW w:w="2921" w:type="dxa"/>
            <w:tcMar/>
          </w:tcPr>
          <w:p w:rsidRPr="001059C4" w:rsidR="002619C2" w:rsidP="4CD93223" w:rsidRDefault="306310A6" w14:paraId="1BAD28A3" w14:textId="0E1F760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4CD93223">
              <w:rPr>
                <w:rFonts w:ascii="Comic Sans MS" w:hAnsi="Comic Sans MS"/>
                <w:sz w:val="20"/>
                <w:szCs w:val="20"/>
              </w:rPr>
              <w:t>Sheet protectors</w:t>
            </w:r>
          </w:p>
          <w:p w:rsidRPr="001059C4" w:rsidR="002619C2" w:rsidP="4CD93223" w:rsidRDefault="002619C2" w14:paraId="3D74AB4C" w14:textId="1CD66ED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Pr="001059C4" w:rsidR="002619C2" w:rsidP="4CD93223" w:rsidRDefault="306310A6" w14:paraId="0146434B" w14:textId="25EA44D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5EC3731" wp14:editId="438C7B93">
                  <wp:extent cx="1704975" cy="1704975"/>
                  <wp:effectExtent l="0" t="0" r="0" b="0"/>
                  <wp:docPr id="961929083" name="Picture 9619290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5" cy="170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tcMar/>
          </w:tcPr>
          <w:p w:rsidRPr="001059C4" w:rsidR="002619C2" w:rsidP="002619C2" w:rsidRDefault="002619C2" w14:paraId="33F1C474" w14:textId="23956BF3">
            <w:pPr>
              <w:jc w:val="center"/>
              <w:rPr>
                <w:rFonts w:ascii="Comic Sans MS" w:hAnsi="Comic Sans MS"/>
                <w:noProof/>
                <w:sz w:val="20"/>
                <w:szCs w:val="20"/>
              </w:rPr>
            </w:pPr>
            <w:r w:rsidRPr="41ADD4E8" w:rsidR="002619C2">
              <w:rPr>
                <w:rFonts w:ascii="Comic Sans MS" w:hAnsi="Comic Sans MS"/>
                <w:noProof/>
                <w:sz w:val="20"/>
                <w:szCs w:val="20"/>
              </w:rPr>
              <w:t xml:space="preserve">Headphones </w:t>
            </w:r>
            <w:r w:rsidRPr="41ADD4E8" w:rsidR="1459B0CC">
              <w:rPr>
                <w:rFonts w:ascii="Comic Sans MS" w:hAnsi="Comic Sans MS"/>
                <w:noProof/>
                <w:sz w:val="20"/>
                <w:szCs w:val="20"/>
              </w:rPr>
              <w:t xml:space="preserve"> with USB</w:t>
            </w:r>
          </w:p>
          <w:p w:rsidRPr="001059C4" w:rsidR="002619C2" w:rsidP="002619C2" w:rsidRDefault="002619C2" w14:paraId="2D0A6A45" w14:textId="77777777">
            <w:pPr>
              <w:tabs>
                <w:tab w:val="left" w:pos="69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059C4">
              <w:rPr>
                <w:rFonts w:ascii="Comic Sans MS" w:hAnsi="Comic Sans MS"/>
                <w:noProof/>
                <w:sz w:val="24"/>
                <w:szCs w:val="24"/>
              </w:rPr>
              <w:drawing>
                <wp:anchor distT="0" distB="0" distL="114300" distR="114300" simplePos="0" relativeHeight="251789312" behindDoc="0" locked="0" layoutInCell="1" allowOverlap="1" wp14:anchorId="5947C0B5" wp14:editId="30B8C6EE">
                  <wp:simplePos x="0" y="0"/>
                  <wp:positionH relativeFrom="column">
                    <wp:posOffset>58113</wp:posOffset>
                  </wp:positionH>
                  <wp:positionV relativeFrom="paragraph">
                    <wp:posOffset>431515</wp:posOffset>
                  </wp:positionV>
                  <wp:extent cx="850614" cy="1087821"/>
                  <wp:effectExtent l="0" t="0" r="0" b="0"/>
                  <wp:wrapNone/>
                  <wp:docPr id="10" name="Picture 10" descr="http://t1.gstatic.com/images?q=tbn:ANd9GcT0QGW9a25bU56C5oG0W6cWRvTQ7IULOnDflLFryHiWQPAx5hJAMg:allindstrom.com/wordpress/wp-content/uploads/2013/01/nixon-the-stylus-headphones-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1.gstatic.com/images?q=tbn:ANd9GcT0QGW9a25bU56C5oG0W6cWRvTQ7IULOnDflLFryHiWQPAx5hJAMg:allindstrom.com/wordpress/wp-content/uploads/2013/01/nixon-the-stylus-headphones-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r:link="rId31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854" r="241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614" cy="10878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59C4">
              <w:rPr>
                <w:rStyle w:val="hps"/>
                <w:rFonts w:ascii="Comic Sans MS" w:hAnsi="Comic Sans MS"/>
                <w:sz w:val="20"/>
                <w:szCs w:val="20"/>
                <w:lang w:val="es-ES"/>
              </w:rPr>
              <w:t>auriculares</w:t>
            </w:r>
          </w:p>
        </w:tc>
        <w:tc>
          <w:tcPr>
            <w:tcW w:w="2921" w:type="dxa"/>
            <w:tcMar/>
          </w:tcPr>
          <w:p w:rsidR="4CD93223" w:rsidP="4CD93223" w:rsidRDefault="4CD93223" w14:paraId="073A6DD5" w14:textId="1638E674">
            <w:pPr>
              <w:tabs>
                <w:tab w:val="left" w:pos="690"/>
              </w:tabs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41ADD4E8" w:rsidR="79AB68CB">
              <w:rPr>
                <w:rFonts w:ascii="Comic Sans MS" w:hAnsi="Comic Sans MS"/>
                <w:sz w:val="40"/>
                <w:szCs w:val="40"/>
              </w:rPr>
              <w:t>Copy paper</w:t>
            </w:r>
          </w:p>
          <w:p w:rsidRPr="001059C4" w:rsidR="002619C2" w:rsidP="002619C2" w:rsidRDefault="002619C2" w14:paraId="44EAFD9C" w14:textId="5DF9D868">
            <w:pPr>
              <w:tabs>
                <w:tab w:val="left" w:pos="69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921" w:type="dxa"/>
            <w:tcMar/>
          </w:tcPr>
          <w:p w:rsidRPr="001059C4" w:rsidR="002619C2" w:rsidP="002619C2" w:rsidRDefault="002619C2" w14:paraId="79EDDBBB" w14:textId="41BE65A6">
            <w:pPr>
              <w:tabs>
                <w:tab w:val="left" w:pos="69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4CD93223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Please </w:t>
            </w:r>
            <w:r w:rsidRPr="4CD93223"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  <w:t>do not</w:t>
            </w:r>
            <w:r w:rsidRPr="4CD93223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buy</w:t>
            </w:r>
          </w:p>
          <w:p w:rsidRPr="001059C4" w:rsidR="002619C2" w:rsidP="002619C2" w:rsidRDefault="002619C2" w14:paraId="7810F0E7" w14:textId="77777777">
            <w:pPr>
              <w:tabs>
                <w:tab w:val="left" w:pos="69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059C4">
              <w:rPr>
                <w:rFonts w:ascii="Comic Sans MS" w:hAnsi="Comic Sans MS"/>
                <w:sz w:val="20"/>
                <w:szCs w:val="20"/>
              </w:rPr>
              <w:t>Pencil sharpeners</w:t>
            </w:r>
          </w:p>
          <w:p w:rsidRPr="001059C4" w:rsidR="002619C2" w:rsidP="002619C2" w:rsidRDefault="002619C2" w14:paraId="6AD32569" w14:textId="49378BCC">
            <w:pPr>
              <w:jc w:val="center"/>
              <w:rPr>
                <w:rStyle w:val="hps"/>
                <w:rFonts w:ascii="Comic Sans MS" w:hAnsi="Comic Sans MS" w:cs="Arial"/>
                <w:b/>
                <w:color w:val="222222"/>
                <w:sz w:val="24"/>
                <w:lang w:val="es-ES"/>
              </w:rPr>
            </w:pPr>
            <w:r w:rsidRPr="001059C4">
              <w:rPr>
                <w:rFonts w:ascii="Comic Sans MS" w:hAnsi="Comic Sans MS"/>
                <w:sz w:val="20"/>
                <w:szCs w:val="20"/>
              </w:rPr>
              <w:t>Or 2 pocket folders without prongs</w:t>
            </w:r>
          </w:p>
          <w:p w:rsidRPr="001059C4" w:rsidR="002619C2" w:rsidP="002619C2" w:rsidRDefault="002619C2" w14:paraId="1A6E79CE" w14:textId="70203688">
            <w:pPr>
              <w:jc w:val="center"/>
              <w:rPr>
                <w:rStyle w:val="hps"/>
                <w:rFonts w:ascii="Comic Sans MS" w:hAnsi="Comic Sans MS" w:cs="Arial"/>
                <w:color w:val="222222"/>
                <w:lang w:val="es-ES"/>
              </w:rPr>
            </w:pPr>
            <w:r w:rsidRPr="4CD93223">
              <w:rPr>
                <w:rStyle w:val="hps"/>
                <w:rFonts w:ascii="Comic Sans MS" w:hAnsi="Comic Sans MS" w:cs="Arial"/>
                <w:b/>
                <w:bCs/>
                <w:color w:val="222222"/>
                <w:sz w:val="24"/>
                <w:szCs w:val="24"/>
                <w:lang w:val="es-ES"/>
              </w:rPr>
              <w:t xml:space="preserve">Por favor, </w:t>
            </w:r>
            <w:r w:rsidRPr="4CD93223">
              <w:rPr>
                <w:rStyle w:val="hps"/>
                <w:rFonts w:ascii="Comic Sans MS" w:hAnsi="Comic Sans MS" w:cs="Arial"/>
                <w:b/>
                <w:bCs/>
                <w:color w:val="222222"/>
                <w:sz w:val="24"/>
                <w:szCs w:val="24"/>
                <w:u w:val="single"/>
                <w:lang w:val="es-ES"/>
              </w:rPr>
              <w:t>no</w:t>
            </w:r>
            <w:r w:rsidRPr="4CD93223">
              <w:rPr>
                <w:rStyle w:val="shorttext"/>
                <w:rFonts w:ascii="Comic Sans MS" w:hAnsi="Comic Sans MS" w:cs="Arial"/>
                <w:b/>
                <w:bCs/>
                <w:color w:val="222222"/>
                <w:sz w:val="24"/>
                <w:szCs w:val="24"/>
                <w:u w:val="single"/>
                <w:lang w:val="es-ES"/>
              </w:rPr>
              <w:t xml:space="preserve"> </w:t>
            </w:r>
            <w:r w:rsidRPr="4CD93223">
              <w:rPr>
                <w:rStyle w:val="hps"/>
                <w:rFonts w:ascii="Comic Sans MS" w:hAnsi="Comic Sans MS" w:cs="Arial"/>
                <w:b/>
                <w:bCs/>
                <w:color w:val="222222"/>
                <w:sz w:val="24"/>
                <w:szCs w:val="24"/>
                <w:u w:val="single"/>
                <w:lang w:val="es-ES"/>
              </w:rPr>
              <w:t>comprar</w:t>
            </w:r>
            <w:r w:rsidRPr="4CD93223">
              <w:rPr>
                <w:rStyle w:val="hps"/>
                <w:rFonts w:ascii="Comic Sans MS" w:hAnsi="Comic Sans MS" w:cs="Arial"/>
                <w:color w:val="222222"/>
                <w:lang w:val="es-ES"/>
              </w:rPr>
              <w:t>:</w:t>
            </w:r>
            <w:r>
              <w:br/>
            </w:r>
            <w:r w:rsidRPr="4CD93223">
              <w:rPr>
                <w:rStyle w:val="hps"/>
                <w:rFonts w:ascii="Comic Sans MS" w:hAnsi="Comic Sans MS" w:cs="Arial"/>
                <w:color w:val="222222"/>
                <w:lang w:val="es-ES"/>
              </w:rPr>
              <w:t>Sacapuntas o</w:t>
            </w:r>
          </w:p>
          <w:p w:rsidRPr="001059C4" w:rsidR="002619C2" w:rsidP="002619C2" w:rsidRDefault="002619C2" w14:paraId="6BE7AF0F" w14:textId="77777777">
            <w:pPr>
              <w:jc w:val="center"/>
              <w:rPr>
                <w:rFonts w:ascii="Comic Sans MS" w:hAnsi="Comic Sans MS"/>
                <w:noProof/>
                <w:sz w:val="20"/>
                <w:szCs w:val="20"/>
              </w:rPr>
            </w:pPr>
            <w:r w:rsidRPr="001059C4">
              <w:rPr>
                <w:rStyle w:val="hps"/>
                <w:rFonts w:ascii="Comic Sans MS" w:hAnsi="Comic Sans MS" w:cs="Arial"/>
                <w:color w:val="222222"/>
                <w:lang w:val="es-ES"/>
              </w:rPr>
              <w:t>2</w:t>
            </w:r>
            <w:r w:rsidRPr="001059C4">
              <w:rPr>
                <w:rStyle w:val="shorttext"/>
                <w:rFonts w:ascii="Comic Sans MS" w:hAnsi="Comic Sans MS" w:cs="Arial"/>
                <w:color w:val="222222"/>
                <w:lang w:val="es-ES"/>
              </w:rPr>
              <w:t xml:space="preserve"> </w:t>
            </w:r>
            <w:r w:rsidRPr="001059C4">
              <w:rPr>
                <w:rStyle w:val="hps"/>
                <w:rFonts w:ascii="Comic Sans MS" w:hAnsi="Comic Sans MS" w:cs="Arial"/>
                <w:color w:val="222222"/>
                <w:lang w:val="es-ES"/>
              </w:rPr>
              <w:t>carpetas de bolsillo</w:t>
            </w:r>
            <w:r w:rsidRPr="001059C4">
              <w:rPr>
                <w:rStyle w:val="shorttext"/>
                <w:rFonts w:ascii="Comic Sans MS" w:hAnsi="Comic Sans MS" w:cs="Arial"/>
                <w:color w:val="222222"/>
                <w:lang w:val="es-ES"/>
              </w:rPr>
              <w:t xml:space="preserve"> </w:t>
            </w:r>
            <w:r w:rsidRPr="001059C4">
              <w:rPr>
                <w:rStyle w:val="hps"/>
                <w:rFonts w:ascii="Comic Sans MS" w:hAnsi="Comic Sans MS" w:cs="Arial"/>
                <w:color w:val="222222"/>
                <w:lang w:val="es-ES"/>
              </w:rPr>
              <w:t>sin</w:t>
            </w:r>
            <w:r w:rsidRPr="001059C4">
              <w:rPr>
                <w:rStyle w:val="shorttext"/>
                <w:rFonts w:ascii="Comic Sans MS" w:hAnsi="Comic Sans MS" w:cs="Arial"/>
                <w:color w:val="222222"/>
                <w:lang w:val="es-ES"/>
              </w:rPr>
              <w:t xml:space="preserve"> </w:t>
            </w:r>
            <w:r w:rsidRPr="001059C4">
              <w:rPr>
                <w:rStyle w:val="hps"/>
                <w:rFonts w:ascii="Comic Sans MS" w:hAnsi="Comic Sans MS" w:cs="Arial"/>
                <w:color w:val="222222"/>
                <w:lang w:val="es-ES"/>
              </w:rPr>
              <w:t>púas</w:t>
            </w:r>
          </w:p>
        </w:tc>
      </w:tr>
    </w:tbl>
    <w:p w:rsidRPr="003B3618" w:rsidR="00131A8B" w:rsidRDefault="00131A8B" w14:paraId="4B94D5A5" w14:textId="77777777">
      <w:pPr>
        <w:rPr>
          <w:rFonts w:ascii="Comic Sans MS" w:hAnsi="Comic Sans MS"/>
        </w:rPr>
      </w:pPr>
    </w:p>
    <w:sectPr w:rsidRPr="003B3618" w:rsidR="00131A8B" w:rsidSect="003B3618">
      <w:headerReference w:type="default" r:id="rId32"/>
      <w:pgSz w:w="15840" w:h="12240" w:orient="landscape"/>
      <w:pgMar w:top="1260" w:right="180" w:bottom="180" w:left="360" w:header="13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7159B" w:rsidP="00D80C74" w:rsidRDefault="0057159B" w14:paraId="7853EC70" w14:textId="77777777">
      <w:pPr>
        <w:spacing w:after="0" w:line="240" w:lineRule="auto"/>
      </w:pPr>
      <w:r>
        <w:separator/>
      </w:r>
    </w:p>
  </w:endnote>
  <w:endnote w:type="continuationSeparator" w:id="0">
    <w:p w:rsidR="0057159B" w:rsidP="00D80C74" w:rsidRDefault="0057159B" w14:paraId="60A934F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7159B" w:rsidP="00D80C74" w:rsidRDefault="0057159B" w14:paraId="1FDFB025" w14:textId="77777777">
      <w:pPr>
        <w:spacing w:after="0" w:line="240" w:lineRule="auto"/>
      </w:pPr>
      <w:r>
        <w:separator/>
      </w:r>
    </w:p>
  </w:footnote>
  <w:footnote w:type="continuationSeparator" w:id="0">
    <w:p w:rsidR="0057159B" w:rsidP="00D80C74" w:rsidRDefault="0057159B" w14:paraId="2508375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0C74" w:rsidP="00B66927" w:rsidRDefault="00D80C74" w14:paraId="085127A5" w14:textId="77777777">
    <w:pPr>
      <w:spacing w:after="0"/>
      <w:jc w:val="center"/>
      <w:rPr>
        <w:rFonts w:ascii="Comic Sans MS" w:hAnsi="Comic Sans MS"/>
        <w:sz w:val="40"/>
        <w:szCs w:val="40"/>
      </w:rPr>
    </w:pPr>
    <w:r>
      <w:rPr>
        <w:rFonts w:ascii="Comic Sans MS" w:hAnsi="Comic Sans MS"/>
        <w:sz w:val="40"/>
        <w:szCs w:val="40"/>
      </w:rPr>
      <w:t xml:space="preserve">Eisenhower </w:t>
    </w:r>
    <w:r w:rsidR="003B3618">
      <w:rPr>
        <w:rFonts w:ascii="Comic Sans MS" w:hAnsi="Comic Sans MS"/>
        <w:sz w:val="40"/>
        <w:szCs w:val="40"/>
      </w:rPr>
      <w:t xml:space="preserve">Elementary </w:t>
    </w:r>
    <w:r w:rsidRPr="00C35556">
      <w:rPr>
        <w:rFonts w:ascii="Comic Sans MS" w:hAnsi="Comic Sans MS"/>
        <w:sz w:val="40"/>
        <w:szCs w:val="40"/>
      </w:rPr>
      <w:t>First Grade Supply Wish List</w:t>
    </w:r>
  </w:p>
  <w:p w:rsidR="00D80C74" w:rsidP="00B66927" w:rsidRDefault="00D80C74" w14:paraId="208FAD82" w14:textId="77777777">
    <w:pPr>
      <w:spacing w:after="0"/>
      <w:jc w:val="center"/>
    </w:pPr>
    <w:r w:rsidRPr="00C5793C">
      <w:rPr>
        <w:rFonts w:ascii="Comic Sans MS" w:hAnsi="Comic Sans MS"/>
        <w:sz w:val="26"/>
        <w:szCs w:val="26"/>
      </w:rPr>
      <w:t>(</w:t>
    </w:r>
    <w:r w:rsidRPr="00181ADA">
      <w:rPr>
        <w:rFonts w:ascii="Comic Sans MS" w:hAnsi="Comic Sans MS"/>
        <w:sz w:val="26"/>
        <w:szCs w:val="26"/>
      </w:rPr>
      <w:t>optional/</w:t>
    </w:r>
    <w:r w:rsidRPr="00181ADA">
      <w:rPr>
        <w:rFonts w:ascii="Comic Sans MS" w:hAnsi="Comic Sans MS"/>
        <w:sz w:val="26"/>
        <w:szCs w:val="26"/>
        <w:lang w:val="es-ES"/>
      </w:rPr>
      <w:t xml:space="preserve"> </w:t>
    </w:r>
    <w:r w:rsidRPr="00181ADA">
      <w:rPr>
        <w:rStyle w:val="hps"/>
        <w:rFonts w:ascii="Comic Sans MS" w:hAnsi="Comic Sans MS"/>
        <w:sz w:val="26"/>
        <w:szCs w:val="26"/>
        <w:lang w:val="es-ES"/>
      </w:rPr>
      <w:t>no es obligatori</w:t>
    </w:r>
    <w:r>
      <w:rPr>
        <w:rStyle w:val="hps"/>
        <w:rFonts w:ascii="Comic Sans MS" w:hAnsi="Comic Sans MS"/>
        <w:sz w:val="26"/>
        <w:szCs w:val="26"/>
        <w:lang w:val="es-ES"/>
      </w:rPr>
      <w:t>o</w:t>
    </w:r>
    <w:r w:rsidRPr="00C5793C">
      <w:rPr>
        <w:rFonts w:ascii="Comic Sans MS" w:hAnsi="Comic Sans MS"/>
        <w:sz w:val="26"/>
        <w:szCs w:val="2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3B4E"/>
    <w:multiLevelType w:val="hybridMultilevel"/>
    <w:tmpl w:val="C52CABD4"/>
    <w:lvl w:ilvl="0" w:tplc="14881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900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C74"/>
    <w:rsid w:val="0008553D"/>
    <w:rsid w:val="000F1729"/>
    <w:rsid w:val="001001F9"/>
    <w:rsid w:val="001059C4"/>
    <w:rsid w:val="00131A8B"/>
    <w:rsid w:val="00216D5B"/>
    <w:rsid w:val="002619C2"/>
    <w:rsid w:val="0031014D"/>
    <w:rsid w:val="003133D9"/>
    <w:rsid w:val="003B3618"/>
    <w:rsid w:val="00423AEB"/>
    <w:rsid w:val="00471EDE"/>
    <w:rsid w:val="004860D3"/>
    <w:rsid w:val="0056406A"/>
    <w:rsid w:val="0057159B"/>
    <w:rsid w:val="005D38AB"/>
    <w:rsid w:val="006509C3"/>
    <w:rsid w:val="0067330C"/>
    <w:rsid w:val="00692686"/>
    <w:rsid w:val="006A2C84"/>
    <w:rsid w:val="006B7FC4"/>
    <w:rsid w:val="00757312"/>
    <w:rsid w:val="00802681"/>
    <w:rsid w:val="008E2B3A"/>
    <w:rsid w:val="0097461E"/>
    <w:rsid w:val="009A2B6F"/>
    <w:rsid w:val="009E5FEE"/>
    <w:rsid w:val="00B66927"/>
    <w:rsid w:val="00BA6D17"/>
    <w:rsid w:val="00BE1DE1"/>
    <w:rsid w:val="00BF05A9"/>
    <w:rsid w:val="00BF0FA1"/>
    <w:rsid w:val="00C07B7D"/>
    <w:rsid w:val="00CA7807"/>
    <w:rsid w:val="00CB4148"/>
    <w:rsid w:val="00CB6899"/>
    <w:rsid w:val="00CE7962"/>
    <w:rsid w:val="00CF7C0A"/>
    <w:rsid w:val="00D0338B"/>
    <w:rsid w:val="00D36CD9"/>
    <w:rsid w:val="00D75DC2"/>
    <w:rsid w:val="00D807B2"/>
    <w:rsid w:val="00D80C74"/>
    <w:rsid w:val="00DB09AA"/>
    <w:rsid w:val="00DE69FF"/>
    <w:rsid w:val="00E25A08"/>
    <w:rsid w:val="00E36B27"/>
    <w:rsid w:val="00E92CDC"/>
    <w:rsid w:val="00E97AEE"/>
    <w:rsid w:val="00EB0CA8"/>
    <w:rsid w:val="00EC6DED"/>
    <w:rsid w:val="00F93F5C"/>
    <w:rsid w:val="00F95439"/>
    <w:rsid w:val="00FC6DF5"/>
    <w:rsid w:val="03EBABCE"/>
    <w:rsid w:val="0A14826F"/>
    <w:rsid w:val="0FFA08E6"/>
    <w:rsid w:val="1195D947"/>
    <w:rsid w:val="1459B0CC"/>
    <w:rsid w:val="15B1CEF3"/>
    <w:rsid w:val="1D2073A0"/>
    <w:rsid w:val="2A24CB19"/>
    <w:rsid w:val="2A3F68A8"/>
    <w:rsid w:val="2D8F637E"/>
    <w:rsid w:val="2DB021F1"/>
    <w:rsid w:val="2F4BF252"/>
    <w:rsid w:val="2FE01D02"/>
    <w:rsid w:val="306310A6"/>
    <w:rsid w:val="30E7C2B3"/>
    <w:rsid w:val="41ADD4E8"/>
    <w:rsid w:val="47158762"/>
    <w:rsid w:val="47751587"/>
    <w:rsid w:val="4CD93223"/>
    <w:rsid w:val="4D32C880"/>
    <w:rsid w:val="4DFE8725"/>
    <w:rsid w:val="4E6FB8DD"/>
    <w:rsid w:val="56544726"/>
    <w:rsid w:val="64393207"/>
    <w:rsid w:val="6EAC148C"/>
    <w:rsid w:val="778EE419"/>
    <w:rsid w:val="79AB68CB"/>
    <w:rsid w:val="7E2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CCCD6C"/>
  <w15:docId w15:val="{36BCB3C6-E141-4A4A-A3A1-40AA0AA2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0C7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D80C7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80C74"/>
  </w:style>
  <w:style w:type="paragraph" w:styleId="Footer">
    <w:name w:val="footer"/>
    <w:basedOn w:val="Normal"/>
    <w:link w:val="FooterChar"/>
    <w:uiPriority w:val="99"/>
    <w:unhideWhenUsed/>
    <w:rsid w:val="00D80C7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80C74"/>
  </w:style>
  <w:style w:type="character" w:styleId="hps" w:customStyle="1">
    <w:name w:val="hps"/>
    <w:rsid w:val="00D80C74"/>
  </w:style>
  <w:style w:type="character" w:styleId="shorttext" w:customStyle="1">
    <w:name w:val="short_text"/>
    <w:rsid w:val="00D80C74"/>
  </w:style>
  <w:style w:type="paragraph" w:styleId="BalloonText">
    <w:name w:val="Balloon Text"/>
    <w:basedOn w:val="Normal"/>
    <w:link w:val="BalloonTextChar"/>
    <w:uiPriority w:val="99"/>
    <w:semiHidden/>
    <w:unhideWhenUsed/>
    <w:rsid w:val="00100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001F9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05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rsid w:val="001059C4"/>
    <w:rPr>
      <w:rFonts w:ascii="Courier New" w:hAnsi="Courier New" w:eastAsia="Times New Roman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D03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2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7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9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google.com/url?sa=i&amp;rct=j&amp;q=&amp;esrc=s&amp;source=images&amp;cd=&amp;cad=rja&amp;uact=8&amp;ved=0ahUKEwi0ybbMoMjLAhWDJR4KHbPKChIQjRwIBw&amp;url=http://www.costco.com/hand-soap-lotions.html&amp;bvm=bv.117218890,d.dmo&amp;psig=AFQjCNHb-AxNqzGyroTeY8hFve6AdfGbJQ&amp;ust=1458322441292726" TargetMode="External" Id="rId13" /><Relationship Type="http://schemas.openxmlformats.org/officeDocument/2006/relationships/image" Target="media/image7.png" Id="rId18" /><Relationship Type="http://schemas.openxmlformats.org/officeDocument/2006/relationships/image" Target="media/image11.jpeg" Id="rId26" /><Relationship Type="http://schemas.openxmlformats.org/officeDocument/2006/relationships/styles" Target="styles.xml" Id="rId3" /><Relationship Type="http://schemas.openxmlformats.org/officeDocument/2006/relationships/image" Target="http://t0.gstatic.com/images?q=tbn:ANd9GcR2dkpEsYS7GnSS14QzcrSfR2PTdZab55VtKPv_nRwQ7kCLPfaj3A:ecx.images-amazon.com/images/I/41g9uMRTU8L._SY300_.jpg" TargetMode="External" Id="rId21" /><Relationship Type="http://schemas.openxmlformats.org/officeDocument/2006/relationships/theme" Target="theme/theme1.xml" Id="rId34" /><Relationship Type="http://schemas.openxmlformats.org/officeDocument/2006/relationships/endnotes" Target="endnotes.xml" Id="rId7" /><Relationship Type="http://schemas.openxmlformats.org/officeDocument/2006/relationships/image" Target="media/image6.jpeg" Id="rId17" /><Relationship Type="http://schemas.openxmlformats.org/officeDocument/2006/relationships/image" Target="http://t3.gstatic.com/images?q=tbn:ANd9GcSDVlmtkebUSpCx3rX6zUiXw6GEaV3qfToynTx249egyyuDYO5F:www.polyvore.com/cgi/img-thing%3F.out%3Djpg%26size%3Dl%26tid%3D3873679" TargetMode="External" Id="rId25" /><Relationship Type="http://schemas.openxmlformats.org/officeDocument/2006/relationships/fontTable" Target="fontTable.xml" Id="rId33" /><Relationship Type="http://schemas.openxmlformats.org/officeDocument/2006/relationships/numbering" Target="numbering.xml" Id="rId2" /><Relationship Type="http://schemas.openxmlformats.org/officeDocument/2006/relationships/hyperlink" Target="http://www.google.com/url?sa=i&amp;rct=j&amp;q=&amp;esrc=s&amp;source=images&amp;cd=&amp;cad=rja&amp;uact=8&amp;ved=0ahUKEwjSgJKDj8DLAhXHHB4KHRS2DV0QjRwIBw&amp;url=http://www.target.com/p/expo-4ct-black-low-odor-dry-erase-marker/-/A-14395396&amp;bvm=bv.116636494,d.dmo&amp;psig=AFQjCNG0f2JzMemvy0JSNai1R9a5fXIgfg&amp;ust=1458042846991125" TargetMode="External" Id="rId16" /><Relationship Type="http://schemas.openxmlformats.org/officeDocument/2006/relationships/image" Target="media/image8.jpeg" Id="rId20" /><Relationship Type="http://schemas.openxmlformats.org/officeDocument/2006/relationships/image" Target="media/image13.png" Id="rId29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10.jpeg" Id="rId24" /><Relationship Type="http://schemas.openxmlformats.org/officeDocument/2006/relationships/header" Target="header1.xml" Id="rId32" /><Relationship Type="http://schemas.openxmlformats.org/officeDocument/2006/relationships/webSettings" Target="webSettings.xml" Id="rId5" /><Relationship Type="http://schemas.openxmlformats.org/officeDocument/2006/relationships/image" Target="media/image5.jpeg" Id="rId15" /><Relationship Type="http://schemas.openxmlformats.org/officeDocument/2006/relationships/image" Target="media/image9.jpeg" Id="rId23" /><Relationship Type="http://schemas.openxmlformats.org/officeDocument/2006/relationships/image" Target="http://t0.gstatic.com/images?q=tbn:ANd9GcSulkFKLGhEyTMliEAVGOAxAA6zBindiUBsHQG4jBt08I-w14EY8Q:thumbs4.ebaystatic.com/d/l225/m/mxlU0tPnPgSkH6RfObjGY6g.jpg" TargetMode="External" Id="rId28" /><Relationship Type="http://schemas.openxmlformats.org/officeDocument/2006/relationships/image" Target="media/image2.jpg" Id="rId10" /><Relationship Type="http://schemas.openxmlformats.org/officeDocument/2006/relationships/image" Target="http://t2.gstatic.com/images?q=tbn:ANd9GcQ_GHQxRQFz-I7IsTqw89d2MrifYIOL00F2cdYEB2JPKW4AGnaLkA:school.discoveryeducation.com/clipart/images/tissuebox.gif" TargetMode="External" Id="rId19" /><Relationship Type="http://schemas.openxmlformats.org/officeDocument/2006/relationships/image" Target="http://t1.gstatic.com/images?q=tbn:ANd9GcT0QGW9a25bU56C5oG0W6cWRvTQ7IULOnDflLFryHiWQPAx5hJAMg:allindstrom.com/wordpress/wp-content/uploads/2013/01/nixon-the-stylus-headphones-1.jpeg" TargetMode="External" Id="rId31" /><Relationship Type="http://schemas.openxmlformats.org/officeDocument/2006/relationships/settings" Target="settings.xml" Id="rId4" /><Relationship Type="http://schemas.openxmlformats.org/officeDocument/2006/relationships/hyperlink" Target="https://www.google.com/imgres?imgurl=http://www.staples-3p.com/s7/is/image/Staples/s0890634_sc7?$splssku$&amp;imgrefurl=http://www.staples.com/Staples-School-Grade-2-Pocket-Folder-with-Fasteners-Yellow-25-Box/product_578554&amp;h=380&amp;w=380&amp;tbnid=9LpqUNWQXEcWPM:&amp;docid=7lLH3ezdNxPzQM&amp;ei=2abmVsGqKYW-eMW0rdgD&amp;tbm=isch&amp;ved=0ahUKEwiB-7u7j8DLAhUFHx4KHUVaCzsQMwhbKDYwNg" TargetMode="External" Id="rId9" /><Relationship Type="http://schemas.openxmlformats.org/officeDocument/2006/relationships/image" Target="media/image4.jpeg" Id="rId14" /><Relationship Type="http://schemas.openxmlformats.org/officeDocument/2006/relationships/hyperlink" Target="https://www.google.com/url?sa=i&amp;rct=j&amp;q=&amp;esrc=s&amp;source=images&amp;cd=&amp;cad=rja&amp;uact=8&amp;ved=0ahUKEwiDh6SBoMjLAhVD9h4KHYPKBPMQjRwIBw&amp;url=https://www.cleanitsupply.com/p-9238/royal-paper-baby-wipes-unscented-12-tubs-rpp-rpbwu-80.aspx&amp;psig=AFQjCNEfj03URxIwKh5tCBb6viV8BqS1Ow&amp;ust=1458322255266113" TargetMode="External" Id="rId22" /><Relationship Type="http://schemas.openxmlformats.org/officeDocument/2006/relationships/image" Target="media/image12.jpeg" Id="rId27" /><Relationship Type="http://schemas.openxmlformats.org/officeDocument/2006/relationships/image" Target="media/image14.jpeg" Id="rId30" /><Relationship Type="http://schemas.openxmlformats.org/officeDocument/2006/relationships/image" Target="media/image1.png" Id="rId8" /><Relationship Type="http://schemas.openxmlformats.org/officeDocument/2006/relationships/hyperlink" Target="https://www.google.com/url?sa=i&amp;rct=j&amp;q=&amp;esrc=s&amp;source=images&amp;cd=&amp;cad=rja&amp;uact=8&amp;ved=0ahUKEwiDh6SBoMjLAhVD9h4KHYPKBPMQjRwIBw&amp;url=https://www.cleanitsupply.com/p-9238/royal-paper-baby-wipes-unscented-12-tubs-rpp-rpbwu-80.aspx&amp;psig=AFQjCNEfj03URxIwKh5tCBb6viV8BqS1Ow&amp;ust=1458322255266113" TargetMode="External" Id="Rca5930f0229041b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44756-CA82-E24A-B484-8DBDB8683CD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PCS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MacLeod Karen</dc:creator>
  <lastModifiedBy>Bennett Jenny</lastModifiedBy>
  <revision>3</revision>
  <lastPrinted>2017-05-26T18:20:00.0000000Z</lastPrinted>
  <dcterms:created xsi:type="dcterms:W3CDTF">2023-06-29T15:58:00.0000000Z</dcterms:created>
  <dcterms:modified xsi:type="dcterms:W3CDTF">2024-05-21T18:53:40.7537120Z</dcterms:modified>
</coreProperties>
</file>